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5-93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11/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М.Б., находящийся по адресу: ХМАО-Югра, г. Сургут,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Олеговича, </w:t>
      </w:r>
      <w:r>
        <w:rPr>
          <w:rStyle w:val="cat-UserDefinedgrp-35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08.10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 час. 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Трушкин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6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оплатил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согласно постановлению по делу об административном пра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.06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№18810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0624171245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15.03.2025</w:t>
      </w:r>
      <w:r>
        <w:rPr>
          <w:rFonts w:ascii="Times New Roman" w:eastAsia="Times New Roman" w:hAnsi="Times New Roman" w:cs="Times New Roman"/>
          <w:sz w:val="28"/>
          <w:szCs w:val="28"/>
        </w:rPr>
        <w:t>;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24.06.2024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№18810526240624171245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06.08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Олеговича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М.Б.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ХМАО-Югры ______________________ М.Б. </w:t>
      </w:r>
      <w:r>
        <w:rPr>
          <w:rFonts w:ascii="Times New Roman" w:eastAsia="Times New Roman" w:hAnsi="Times New Roman" w:cs="Times New Roman"/>
          <w:sz w:val="16"/>
          <w:szCs w:val="16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мая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936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____________________Н.С. Десяткина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1 16 01203 01 9000 140,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</w:rPr>
        <w:t>0412365400665009362520151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8">
    <w:name w:val="cat-UserDefined grp-35 rplc-8"/>
    <w:basedOn w:val="DefaultParagraphFont"/>
  </w:style>
  <w:style w:type="character" w:customStyle="1" w:styleId="cat-UserDefinedgrp-36rplc-17">
    <w:name w:val="cat-UserDefined grp-36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